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750" w:rsidRPr="0066046A" w:rsidRDefault="00161750" w:rsidP="001C469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6"/>
          <w:szCs w:val="26"/>
        </w:rPr>
      </w:pPr>
      <w:bookmarkStart w:id="0" w:name="_GoBack"/>
      <w:bookmarkEnd w:id="0"/>
      <w:r w:rsidRPr="0066046A">
        <w:rPr>
          <w:rFonts w:ascii="Times New Roman" w:hAnsi="Times New Roman" w:cs="Times New Roman"/>
          <w:i/>
          <w:sz w:val="26"/>
          <w:szCs w:val="26"/>
        </w:rPr>
        <w:t>Исполняющий обязанности директора</w:t>
      </w:r>
    </w:p>
    <w:p w:rsidR="00161750" w:rsidRPr="0066046A" w:rsidRDefault="001C469D" w:rsidP="0016175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66046A">
        <w:rPr>
          <w:rFonts w:ascii="Times New Roman" w:hAnsi="Times New Roman" w:cs="Times New Roman"/>
          <w:i/>
          <w:sz w:val="26"/>
          <w:szCs w:val="26"/>
        </w:rPr>
        <w:t xml:space="preserve"> Департамента </w:t>
      </w:r>
      <w:r w:rsidR="00161750" w:rsidRPr="0066046A">
        <w:rPr>
          <w:rFonts w:ascii="Times New Roman" w:hAnsi="Times New Roman" w:cs="Times New Roman"/>
          <w:i/>
          <w:sz w:val="26"/>
          <w:szCs w:val="26"/>
        </w:rPr>
        <w:t>государственной гражданской службы</w:t>
      </w:r>
    </w:p>
    <w:p w:rsidR="001C469D" w:rsidRPr="0066046A" w:rsidRDefault="00161750" w:rsidP="0016175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66046A">
        <w:rPr>
          <w:rFonts w:ascii="Times New Roman" w:hAnsi="Times New Roman" w:cs="Times New Roman"/>
          <w:i/>
          <w:sz w:val="26"/>
          <w:szCs w:val="26"/>
        </w:rPr>
        <w:t>и кадровой политики</w:t>
      </w:r>
      <w:r w:rsidR="001C469D" w:rsidRPr="0066046A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6667F0" w:rsidRPr="0066046A" w:rsidRDefault="001C469D" w:rsidP="001C469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66046A">
        <w:rPr>
          <w:rFonts w:ascii="Times New Roman" w:hAnsi="Times New Roman" w:cs="Times New Roman"/>
          <w:i/>
          <w:sz w:val="26"/>
          <w:szCs w:val="26"/>
        </w:rPr>
        <w:t xml:space="preserve">Ханты-Мансийского автономного округа – Югры </w:t>
      </w:r>
    </w:p>
    <w:p w:rsidR="001C469D" w:rsidRPr="0066046A" w:rsidRDefault="00161750" w:rsidP="001C469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66046A">
        <w:rPr>
          <w:rFonts w:ascii="Times New Roman" w:hAnsi="Times New Roman" w:cs="Times New Roman"/>
          <w:i/>
          <w:sz w:val="26"/>
          <w:szCs w:val="26"/>
        </w:rPr>
        <w:t>Астапенко Ирина Анатольевна</w:t>
      </w:r>
    </w:p>
    <w:p w:rsidR="001C469D" w:rsidRPr="0066046A" w:rsidRDefault="001C469D" w:rsidP="001C46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121AFA" w:rsidRPr="0066046A" w:rsidRDefault="00121AFA" w:rsidP="00121AF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6046A">
        <w:rPr>
          <w:rFonts w:ascii="Times New Roman" w:eastAsia="Calibri" w:hAnsi="Times New Roman" w:cs="Times New Roman"/>
          <w:b/>
          <w:sz w:val="26"/>
          <w:szCs w:val="26"/>
        </w:rPr>
        <w:t>Об исполнении Плана противодействия коррупции в Ханты-Мансийском автономном округе – Югре на 2014-2015 годы, утвержденного распоряжением Губернатора Ханты-Мансийского автономного округа – Югры от 30 января 2014 года № 45-рг, решений межведомственного Совета при Губернаторе Ханты-Мансийского автономного округа – Югры по противодействию коррупции за 2014 год и утверждении Плана работы межведомственного Совета при Губернаторе Ханты-Мансийского автономного округа – Югры по противодействию коррупции на 2015</w:t>
      </w:r>
    </w:p>
    <w:p w:rsidR="001C469D" w:rsidRPr="0066046A" w:rsidRDefault="001C469D" w:rsidP="001C46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61750" w:rsidRPr="001B19A2" w:rsidRDefault="00121AFA" w:rsidP="00161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046A">
        <w:rPr>
          <w:rFonts w:ascii="Times New Roman" w:hAnsi="Times New Roman" w:cs="Times New Roman"/>
          <w:sz w:val="26"/>
          <w:szCs w:val="26"/>
        </w:rPr>
        <w:t>По состоянию на 27 ноября</w:t>
      </w:r>
      <w:r w:rsidR="00161750" w:rsidRPr="0066046A">
        <w:rPr>
          <w:rFonts w:ascii="Times New Roman" w:hAnsi="Times New Roman" w:cs="Times New Roman"/>
          <w:sz w:val="26"/>
          <w:szCs w:val="26"/>
        </w:rPr>
        <w:t xml:space="preserve"> 2014 года на к</w:t>
      </w:r>
      <w:r w:rsidR="00995128" w:rsidRPr="0066046A">
        <w:rPr>
          <w:rFonts w:ascii="Times New Roman" w:hAnsi="Times New Roman" w:cs="Times New Roman"/>
          <w:sz w:val="26"/>
          <w:szCs w:val="26"/>
        </w:rPr>
        <w:t>онтроле находилось 7 мероприятий</w:t>
      </w:r>
      <w:r w:rsidR="00161750" w:rsidRPr="0066046A">
        <w:rPr>
          <w:rFonts w:ascii="Times New Roman" w:hAnsi="Times New Roman" w:cs="Times New Roman"/>
          <w:sz w:val="26"/>
          <w:szCs w:val="26"/>
        </w:rPr>
        <w:t xml:space="preserve"> План</w:t>
      </w:r>
      <w:r w:rsidR="00995128" w:rsidRPr="0066046A">
        <w:rPr>
          <w:rFonts w:ascii="Times New Roman" w:hAnsi="Times New Roman" w:cs="Times New Roman"/>
          <w:sz w:val="26"/>
          <w:szCs w:val="26"/>
        </w:rPr>
        <w:t>а</w:t>
      </w:r>
      <w:r w:rsidR="00161750" w:rsidRPr="0066046A">
        <w:rPr>
          <w:rFonts w:ascii="Times New Roman" w:hAnsi="Times New Roman" w:cs="Times New Roman"/>
          <w:sz w:val="26"/>
          <w:szCs w:val="26"/>
        </w:rPr>
        <w:t xml:space="preserve"> противодействия коррупции в Ханты-Мансийском </w:t>
      </w:r>
      <w:r w:rsidR="00161750" w:rsidRPr="001B19A2">
        <w:rPr>
          <w:rFonts w:ascii="Times New Roman" w:hAnsi="Times New Roman" w:cs="Times New Roman"/>
          <w:sz w:val="26"/>
          <w:szCs w:val="26"/>
        </w:rPr>
        <w:t xml:space="preserve">автономном округе – Югре на 2014-2015 годы. Все мероприятия выполнены в полном </w:t>
      </w:r>
      <w:proofErr w:type="gramStart"/>
      <w:r w:rsidR="00161750" w:rsidRPr="001B19A2">
        <w:rPr>
          <w:rFonts w:ascii="Times New Roman" w:hAnsi="Times New Roman" w:cs="Times New Roman"/>
          <w:sz w:val="26"/>
          <w:szCs w:val="26"/>
        </w:rPr>
        <w:t>объеме</w:t>
      </w:r>
      <w:proofErr w:type="gramEnd"/>
      <w:r w:rsidR="00161750" w:rsidRPr="001B19A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61750" w:rsidRPr="001B19A2" w:rsidRDefault="00161750" w:rsidP="00161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9A2">
        <w:rPr>
          <w:rFonts w:ascii="Times New Roman" w:hAnsi="Times New Roman" w:cs="Times New Roman"/>
          <w:sz w:val="26"/>
          <w:szCs w:val="26"/>
        </w:rPr>
        <w:t xml:space="preserve">Также на сегодняшний день истекает срок исполнения </w:t>
      </w:r>
      <w:r w:rsidR="00121AFA" w:rsidRPr="001B19A2">
        <w:rPr>
          <w:rFonts w:ascii="Times New Roman" w:hAnsi="Times New Roman" w:cs="Times New Roman"/>
          <w:sz w:val="26"/>
          <w:szCs w:val="26"/>
        </w:rPr>
        <w:t>9</w:t>
      </w:r>
      <w:r w:rsidRPr="001B19A2">
        <w:rPr>
          <w:rFonts w:ascii="Times New Roman" w:hAnsi="Times New Roman" w:cs="Times New Roman"/>
          <w:sz w:val="26"/>
          <w:szCs w:val="26"/>
        </w:rPr>
        <w:t xml:space="preserve"> мероприятий, предусмотренных решениями межведомственного Совета при Губернаторе Ханты-Мансийского автономного округа – Югры по противодействию коррупции</w:t>
      </w:r>
      <w:r w:rsidR="001B19A2" w:rsidRPr="001B19A2">
        <w:rPr>
          <w:rFonts w:ascii="Times New Roman" w:hAnsi="Times New Roman" w:cs="Times New Roman"/>
          <w:sz w:val="26"/>
          <w:szCs w:val="26"/>
        </w:rPr>
        <w:t>, восемь</w:t>
      </w:r>
      <w:r w:rsidRPr="001B19A2">
        <w:rPr>
          <w:rFonts w:ascii="Times New Roman" w:hAnsi="Times New Roman" w:cs="Times New Roman"/>
          <w:sz w:val="26"/>
          <w:szCs w:val="26"/>
        </w:rPr>
        <w:t xml:space="preserve"> </w:t>
      </w:r>
      <w:r w:rsidR="001B19A2" w:rsidRPr="001B19A2">
        <w:rPr>
          <w:rFonts w:ascii="Times New Roman" w:hAnsi="Times New Roman" w:cs="Times New Roman"/>
          <w:sz w:val="26"/>
          <w:szCs w:val="26"/>
        </w:rPr>
        <w:t>из которых</w:t>
      </w:r>
      <w:r w:rsidRPr="001B19A2">
        <w:rPr>
          <w:rFonts w:ascii="Times New Roman" w:hAnsi="Times New Roman" w:cs="Times New Roman"/>
          <w:sz w:val="26"/>
          <w:szCs w:val="26"/>
        </w:rPr>
        <w:t xml:space="preserve"> выполнены в полном объеме</w:t>
      </w:r>
      <w:r w:rsidR="001B19A2" w:rsidRPr="001B19A2">
        <w:rPr>
          <w:rFonts w:ascii="Times New Roman" w:hAnsi="Times New Roman" w:cs="Times New Roman"/>
          <w:sz w:val="26"/>
          <w:szCs w:val="26"/>
        </w:rPr>
        <w:t>. Для завершения работы Департаментом жилищно-коммунального комплекса и энергетики Ханты-Мансийского автономного округа – Югры по п.3.1. протокола №3 от 20 августа 2014 года предлагается продлить срок исполнения до 5 декабря 2014 года</w:t>
      </w:r>
      <w:r w:rsidRPr="001B19A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21AFA" w:rsidRPr="0066046A" w:rsidRDefault="00161750" w:rsidP="00121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B19A2">
        <w:rPr>
          <w:rFonts w:ascii="Times New Roman" w:hAnsi="Times New Roman" w:cs="Times New Roman"/>
          <w:sz w:val="26"/>
          <w:szCs w:val="26"/>
        </w:rPr>
        <w:t>В связи с вышеизложенным прошу считать исп</w:t>
      </w:r>
      <w:r w:rsidR="005D6036" w:rsidRPr="001B19A2">
        <w:rPr>
          <w:rFonts w:ascii="Times New Roman" w:hAnsi="Times New Roman" w:cs="Times New Roman"/>
          <w:sz w:val="26"/>
          <w:szCs w:val="26"/>
        </w:rPr>
        <w:t>олненными</w:t>
      </w:r>
      <w:r w:rsidR="00121AFA" w:rsidRPr="001B19A2">
        <w:rPr>
          <w:rFonts w:ascii="Times New Roman" w:hAnsi="Times New Roman" w:cs="Times New Roman"/>
          <w:sz w:val="26"/>
          <w:szCs w:val="26"/>
        </w:rPr>
        <w:t xml:space="preserve"> и снять с контроля пункты 1.1.1</w:t>
      </w:r>
      <w:r w:rsidRPr="001B19A2">
        <w:rPr>
          <w:rFonts w:ascii="Times New Roman" w:hAnsi="Times New Roman" w:cs="Times New Roman"/>
          <w:sz w:val="26"/>
          <w:szCs w:val="26"/>
        </w:rPr>
        <w:t>,</w:t>
      </w:r>
      <w:r w:rsidR="00121AFA" w:rsidRPr="001B19A2">
        <w:rPr>
          <w:rFonts w:ascii="Times New Roman" w:hAnsi="Times New Roman" w:cs="Times New Roman"/>
          <w:sz w:val="26"/>
          <w:szCs w:val="26"/>
        </w:rPr>
        <w:t xml:space="preserve"> </w:t>
      </w:r>
      <w:r w:rsidRPr="001B19A2">
        <w:rPr>
          <w:rFonts w:ascii="Times New Roman" w:hAnsi="Times New Roman" w:cs="Times New Roman"/>
          <w:sz w:val="26"/>
          <w:szCs w:val="26"/>
        </w:rPr>
        <w:t>1.3.</w:t>
      </w:r>
      <w:r w:rsidR="00121AFA" w:rsidRPr="001B19A2">
        <w:rPr>
          <w:rFonts w:ascii="Times New Roman" w:hAnsi="Times New Roman" w:cs="Times New Roman"/>
          <w:sz w:val="26"/>
          <w:szCs w:val="26"/>
        </w:rPr>
        <w:t>5, 1.3.6, 2.5.1, 2.5.2</w:t>
      </w:r>
      <w:r w:rsidRPr="001B19A2">
        <w:rPr>
          <w:rFonts w:ascii="Times New Roman" w:hAnsi="Times New Roman" w:cs="Times New Roman"/>
          <w:sz w:val="26"/>
          <w:szCs w:val="26"/>
        </w:rPr>
        <w:t>,</w:t>
      </w:r>
      <w:r w:rsidR="00121AFA" w:rsidRPr="001B19A2">
        <w:rPr>
          <w:rFonts w:ascii="Times New Roman" w:hAnsi="Times New Roman" w:cs="Times New Roman"/>
          <w:sz w:val="26"/>
          <w:szCs w:val="26"/>
        </w:rPr>
        <w:t xml:space="preserve"> 3.2, 4,3</w:t>
      </w:r>
      <w:r w:rsidRPr="001B19A2">
        <w:rPr>
          <w:rFonts w:ascii="Times New Roman" w:hAnsi="Times New Roman" w:cs="Times New Roman"/>
          <w:sz w:val="26"/>
          <w:szCs w:val="26"/>
        </w:rPr>
        <w:t xml:space="preserve"> Плана противодействия коррупции в Ханты-Мансийском автономном округе – Югре на 2014-2015 годы, утвержденного распоряжением Губернатора Ханты-Мансийского автономного округа –</w:t>
      </w:r>
      <w:r w:rsidR="00F679FF" w:rsidRPr="001B19A2">
        <w:rPr>
          <w:rFonts w:ascii="Times New Roman" w:hAnsi="Times New Roman" w:cs="Times New Roman"/>
          <w:sz w:val="26"/>
          <w:szCs w:val="26"/>
        </w:rPr>
        <w:t xml:space="preserve"> </w:t>
      </w:r>
      <w:r w:rsidRPr="001B19A2">
        <w:rPr>
          <w:rFonts w:ascii="Times New Roman" w:hAnsi="Times New Roman" w:cs="Times New Roman"/>
          <w:sz w:val="26"/>
          <w:szCs w:val="26"/>
        </w:rPr>
        <w:t xml:space="preserve">Югры от 30 января 2014 года №45-рг, пункт </w:t>
      </w:r>
      <w:r w:rsidR="00121AFA" w:rsidRPr="001B19A2">
        <w:rPr>
          <w:rFonts w:ascii="Times New Roman" w:hAnsi="Times New Roman" w:cs="Times New Roman"/>
          <w:sz w:val="26"/>
          <w:szCs w:val="26"/>
        </w:rPr>
        <w:t>1.2</w:t>
      </w:r>
      <w:r w:rsidR="0063012E" w:rsidRPr="001B19A2">
        <w:rPr>
          <w:rFonts w:ascii="Times New Roman" w:hAnsi="Times New Roman" w:cs="Times New Roman"/>
          <w:sz w:val="26"/>
          <w:szCs w:val="26"/>
        </w:rPr>
        <w:t xml:space="preserve"> </w:t>
      </w:r>
      <w:r w:rsidRPr="001B19A2">
        <w:rPr>
          <w:rFonts w:ascii="Times New Roman" w:hAnsi="Times New Roman" w:cs="Times New Roman"/>
          <w:sz w:val="26"/>
          <w:szCs w:val="26"/>
        </w:rPr>
        <w:t xml:space="preserve">протокола заседания </w:t>
      </w:r>
      <w:r w:rsidR="0063012E" w:rsidRPr="001B19A2">
        <w:rPr>
          <w:rFonts w:ascii="Times New Roman" w:hAnsi="Times New Roman" w:cs="Times New Roman"/>
          <w:sz w:val="26"/>
          <w:szCs w:val="26"/>
        </w:rPr>
        <w:t>межведомственного Совета при Губернаторе Ханты-</w:t>
      </w:r>
      <w:r w:rsidR="0063012E" w:rsidRPr="0066046A">
        <w:rPr>
          <w:rFonts w:ascii="Times New Roman" w:hAnsi="Times New Roman" w:cs="Times New Roman"/>
          <w:sz w:val="26"/>
          <w:szCs w:val="26"/>
        </w:rPr>
        <w:t xml:space="preserve">Мансийского автономного округа – Югры по противодействию коррупции от </w:t>
      </w:r>
      <w:r w:rsidR="00121AFA" w:rsidRPr="0066046A">
        <w:rPr>
          <w:rFonts w:ascii="Times New Roman" w:hAnsi="Times New Roman" w:cs="Times New Roman"/>
          <w:sz w:val="26"/>
          <w:szCs w:val="26"/>
        </w:rPr>
        <w:t>6</w:t>
      </w:r>
      <w:proofErr w:type="gramEnd"/>
      <w:r w:rsidR="0063012E" w:rsidRPr="0066046A">
        <w:rPr>
          <w:rFonts w:ascii="Times New Roman" w:hAnsi="Times New Roman" w:cs="Times New Roman"/>
          <w:sz w:val="26"/>
          <w:szCs w:val="26"/>
        </w:rPr>
        <w:t xml:space="preserve"> </w:t>
      </w:r>
      <w:r w:rsidR="00121AFA" w:rsidRPr="0066046A">
        <w:rPr>
          <w:rFonts w:ascii="Times New Roman" w:hAnsi="Times New Roman" w:cs="Times New Roman"/>
          <w:sz w:val="26"/>
          <w:szCs w:val="26"/>
        </w:rPr>
        <w:t>декабря 2013 года №6</w:t>
      </w:r>
      <w:r w:rsidR="0063012E" w:rsidRPr="0066046A">
        <w:rPr>
          <w:rFonts w:ascii="Times New Roman" w:hAnsi="Times New Roman" w:cs="Times New Roman"/>
          <w:sz w:val="26"/>
          <w:szCs w:val="26"/>
        </w:rPr>
        <w:t>, пункты 1.1.</w:t>
      </w:r>
      <w:r w:rsidR="00121AFA" w:rsidRPr="0066046A">
        <w:rPr>
          <w:rFonts w:ascii="Times New Roman" w:hAnsi="Times New Roman" w:cs="Times New Roman"/>
          <w:sz w:val="26"/>
          <w:szCs w:val="26"/>
        </w:rPr>
        <w:t>2</w:t>
      </w:r>
      <w:r w:rsidR="0063012E" w:rsidRPr="0066046A">
        <w:rPr>
          <w:rFonts w:ascii="Times New Roman" w:hAnsi="Times New Roman" w:cs="Times New Roman"/>
          <w:sz w:val="26"/>
          <w:szCs w:val="26"/>
        </w:rPr>
        <w:t>, 1.</w:t>
      </w:r>
      <w:r w:rsidR="00121AFA" w:rsidRPr="0066046A">
        <w:rPr>
          <w:rFonts w:ascii="Times New Roman" w:hAnsi="Times New Roman" w:cs="Times New Roman"/>
          <w:sz w:val="26"/>
          <w:szCs w:val="26"/>
        </w:rPr>
        <w:t>3</w:t>
      </w:r>
      <w:r w:rsidR="0063012E" w:rsidRPr="0066046A">
        <w:rPr>
          <w:rFonts w:ascii="Times New Roman" w:hAnsi="Times New Roman" w:cs="Times New Roman"/>
          <w:sz w:val="26"/>
          <w:szCs w:val="26"/>
        </w:rPr>
        <w:t xml:space="preserve"> протокола заседания межведомственного Совета при Губернаторе Ханты-Мансийского автономного округа – Югры по противодействию кор</w:t>
      </w:r>
      <w:r w:rsidR="00121AFA" w:rsidRPr="0066046A">
        <w:rPr>
          <w:rFonts w:ascii="Times New Roman" w:hAnsi="Times New Roman" w:cs="Times New Roman"/>
          <w:sz w:val="26"/>
          <w:szCs w:val="26"/>
        </w:rPr>
        <w:t>рупции от 25 июня 2014 года №2, пункты 1.2, 2.2, 3.3.1, 3.3.2  протокола заседания межведомственного Совета при Губернаторе Ханты-Мансийского автономного округа – Югры по противодействию коррупции от 20 августа 2014 года №3</w:t>
      </w:r>
      <w:r w:rsidR="001B19A2">
        <w:rPr>
          <w:rFonts w:ascii="Times New Roman" w:hAnsi="Times New Roman" w:cs="Times New Roman"/>
          <w:sz w:val="26"/>
          <w:szCs w:val="26"/>
        </w:rPr>
        <w:t>. Срок исполнения пункта 3.1.</w:t>
      </w:r>
      <w:r w:rsidR="001B19A2" w:rsidRPr="001B19A2">
        <w:rPr>
          <w:rFonts w:ascii="Times New Roman" w:hAnsi="Times New Roman" w:cs="Times New Roman"/>
          <w:sz w:val="26"/>
          <w:szCs w:val="26"/>
        </w:rPr>
        <w:t xml:space="preserve"> </w:t>
      </w:r>
      <w:r w:rsidR="001B19A2" w:rsidRPr="0066046A">
        <w:rPr>
          <w:rFonts w:ascii="Times New Roman" w:hAnsi="Times New Roman" w:cs="Times New Roman"/>
          <w:sz w:val="26"/>
          <w:szCs w:val="26"/>
        </w:rPr>
        <w:t>протокола заседания межведомственного Совета при Губернаторе Ханты-Мансийского автономного округа – Югры по противодействию коррупции от 20 августа 2014 года №3</w:t>
      </w:r>
      <w:r w:rsidR="001B19A2">
        <w:rPr>
          <w:rFonts w:ascii="Times New Roman" w:hAnsi="Times New Roman" w:cs="Times New Roman"/>
          <w:sz w:val="26"/>
          <w:szCs w:val="26"/>
        </w:rPr>
        <w:t xml:space="preserve"> продлить до 5 декабря 2014 года</w:t>
      </w:r>
      <w:r w:rsidR="00121AFA" w:rsidRPr="0066046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61750" w:rsidRPr="00161750" w:rsidRDefault="00B11868" w:rsidP="00161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8B1">
        <w:rPr>
          <w:rFonts w:ascii="Times New Roman" w:hAnsi="Times New Roman" w:cs="Times New Roman"/>
          <w:sz w:val="26"/>
          <w:szCs w:val="26"/>
        </w:rPr>
        <w:t>Департаментом государственной гражданской службы и кадровой политики Ханты-Мансийского автономного округа – Югры проведен анализ представленных предложений членов Совета, руководителей органов</w:t>
      </w:r>
      <w:r w:rsidR="0066046A" w:rsidRPr="00AA68B1">
        <w:rPr>
          <w:rFonts w:ascii="Times New Roman" w:hAnsi="Times New Roman" w:cs="Times New Roman"/>
          <w:sz w:val="26"/>
          <w:szCs w:val="26"/>
        </w:rPr>
        <w:t xml:space="preserve"> </w:t>
      </w:r>
      <w:r w:rsidRPr="00AA68B1">
        <w:rPr>
          <w:rFonts w:ascii="Times New Roman" w:hAnsi="Times New Roman" w:cs="Times New Roman"/>
          <w:sz w:val="26"/>
          <w:szCs w:val="26"/>
        </w:rPr>
        <w:t xml:space="preserve">исполнительной </w:t>
      </w:r>
      <w:r w:rsidR="0066046A" w:rsidRPr="00AA68B1">
        <w:rPr>
          <w:rFonts w:ascii="Times New Roman" w:hAnsi="Times New Roman" w:cs="Times New Roman"/>
          <w:sz w:val="26"/>
          <w:szCs w:val="26"/>
        </w:rPr>
        <w:t>власти автономного округа</w:t>
      </w:r>
      <w:r w:rsidRPr="00AA68B1">
        <w:rPr>
          <w:rFonts w:ascii="Times New Roman" w:hAnsi="Times New Roman" w:cs="Times New Roman"/>
          <w:sz w:val="26"/>
          <w:szCs w:val="26"/>
        </w:rPr>
        <w:t xml:space="preserve"> в План Совета на 2015 год. </w:t>
      </w:r>
    </w:p>
    <w:sectPr w:rsidR="00161750" w:rsidRPr="00161750" w:rsidSect="0098721D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69D"/>
    <w:rsid w:val="00121AFA"/>
    <w:rsid w:val="00161750"/>
    <w:rsid w:val="001B19A2"/>
    <w:rsid w:val="001C469D"/>
    <w:rsid w:val="005D6036"/>
    <w:rsid w:val="0063012E"/>
    <w:rsid w:val="0066046A"/>
    <w:rsid w:val="006667F0"/>
    <w:rsid w:val="006A1F8A"/>
    <w:rsid w:val="007506A8"/>
    <w:rsid w:val="0098721D"/>
    <w:rsid w:val="00995128"/>
    <w:rsid w:val="009D0402"/>
    <w:rsid w:val="00AA68B1"/>
    <w:rsid w:val="00B11868"/>
    <w:rsid w:val="00CE41C6"/>
    <w:rsid w:val="00F6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4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41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4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41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Косенок Дарья Сергеевна</dc:creator>
  <cp:lastModifiedBy>Глухих Татьяна Витальевна</cp:lastModifiedBy>
  <cp:revision>2</cp:revision>
  <cp:lastPrinted>2014-11-25T13:09:00Z</cp:lastPrinted>
  <dcterms:created xsi:type="dcterms:W3CDTF">2014-11-26T04:25:00Z</dcterms:created>
  <dcterms:modified xsi:type="dcterms:W3CDTF">2014-11-26T04:25:00Z</dcterms:modified>
</cp:coreProperties>
</file>